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569"/>
        <w:gridCol w:w="2787"/>
        <w:gridCol w:w="1522"/>
        <w:gridCol w:w="2070"/>
        <w:gridCol w:w="3592"/>
      </w:tblGrid>
      <w:tr w:rsidR="006C0A5C" w14:paraId="5DB544D9" w14:textId="77777777" w:rsidTr="001B2A12"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1D6AB" w14:textId="18BB9BF2" w:rsidR="006C0A5C" w:rsidRPr="00C94505" w:rsidRDefault="006C0A5C" w:rsidP="00780D3A">
            <w:r>
              <w:t xml:space="preserve">On 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the </w:t>
            </w:r>
            <w:r w:rsidR="00D63E1C">
              <w:t xml:space="preserve">Governing Body of the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Pastoral Charge</w:t>
            </w:r>
            <w:r w:rsidR="00D63E1C">
              <w:t xml:space="preserve"> by motion (attach a copy of the minutes) recommends that the following individual, elected as an Elder of the United Church of Canada, be </w:t>
            </w:r>
            <w:r w:rsidR="00E02DDF">
              <w:t>licensed</w:t>
            </w:r>
            <w:r w:rsidR="00D63E1C">
              <w:t xml:space="preserve"> as a Sacramental Elder by Fundy St. Lawrence Dawning Waters Regional Council.</w:t>
            </w:r>
          </w:p>
        </w:tc>
      </w:tr>
      <w:tr w:rsidR="005F0A48" w:rsidRPr="005F0A48" w14:paraId="566201DD" w14:textId="77777777" w:rsidTr="005E2064">
        <w:tc>
          <w:tcPr>
            <w:tcW w:w="107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BAE3CDF" w14:textId="5E5A2086" w:rsidR="005F0A48" w:rsidRPr="005F0A48" w:rsidRDefault="00D63E1C" w:rsidP="00780D3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Elder</w:t>
            </w:r>
          </w:p>
        </w:tc>
      </w:tr>
      <w:tr w:rsidR="00C05B5A" w:rsidRPr="00DE3D63" w14:paraId="3AF878FC" w14:textId="77777777" w:rsidTr="00D55157"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B106" w14:textId="77777777" w:rsidR="00C05B5A" w:rsidRPr="00DE3D63" w:rsidRDefault="00C05B5A" w:rsidP="00D55157">
            <w:r w:rsidRPr="00DE3D63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 w:rsidRPr="00DE3D63">
              <w:instrText xml:space="preserve"> FORMTEXT </w:instrText>
            </w:r>
            <w:r w:rsidRPr="00DE3D63">
              <w:fldChar w:fldCharType="separate"/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fldChar w:fldCharType="end"/>
            </w:r>
            <w:bookmarkEnd w:id="0"/>
          </w:p>
          <w:p w14:paraId="063CDF17" w14:textId="77777777" w:rsidR="00C05B5A" w:rsidRPr="00DE3D63" w:rsidRDefault="00C05B5A" w:rsidP="00D55157">
            <w:pPr>
              <w:rPr>
                <w:sz w:val="20"/>
                <w:szCs w:val="20"/>
              </w:rPr>
            </w:pPr>
            <w:r w:rsidRPr="00DE3D63">
              <w:rPr>
                <w:sz w:val="20"/>
                <w:szCs w:val="20"/>
              </w:rPr>
              <w:t>Name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9C3" w14:textId="77777777" w:rsidR="00C05B5A" w:rsidRPr="00DE3D63" w:rsidRDefault="00C05B5A" w:rsidP="00D55157">
            <w:r w:rsidRPr="00DE3D63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E3D63">
              <w:instrText xml:space="preserve"> FORMTEXT </w:instrText>
            </w:r>
            <w:r w:rsidRPr="00DE3D63">
              <w:fldChar w:fldCharType="separate"/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fldChar w:fldCharType="end"/>
            </w:r>
          </w:p>
          <w:p w14:paraId="0F7FE7D4" w14:textId="77777777" w:rsidR="00C05B5A" w:rsidRPr="00DE3D63" w:rsidRDefault="00C05B5A" w:rsidP="00D55157">
            <w:pPr>
              <w:rPr>
                <w:sz w:val="20"/>
                <w:szCs w:val="20"/>
              </w:rPr>
            </w:pPr>
            <w:r w:rsidRPr="00DE3D63">
              <w:rPr>
                <w:sz w:val="20"/>
                <w:szCs w:val="20"/>
              </w:rPr>
              <w:t>Email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5867" w14:textId="77777777" w:rsidR="00C05B5A" w:rsidRPr="00DE3D63" w:rsidRDefault="00C05B5A" w:rsidP="00D55157">
            <w:r w:rsidRPr="00DE3D63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E3D63">
              <w:instrText xml:space="preserve"> FORMTEXT </w:instrText>
            </w:r>
            <w:r w:rsidRPr="00DE3D63">
              <w:fldChar w:fldCharType="separate"/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fldChar w:fldCharType="end"/>
            </w:r>
          </w:p>
          <w:p w14:paraId="04653D97" w14:textId="77777777" w:rsidR="00C05B5A" w:rsidRPr="00DE3D63" w:rsidRDefault="00C05B5A" w:rsidP="00D55157">
            <w:pPr>
              <w:rPr>
                <w:sz w:val="20"/>
                <w:szCs w:val="20"/>
              </w:rPr>
            </w:pPr>
            <w:r w:rsidRPr="00DE3D63">
              <w:rPr>
                <w:sz w:val="20"/>
                <w:szCs w:val="20"/>
              </w:rPr>
              <w:t>Phone</w:t>
            </w:r>
          </w:p>
        </w:tc>
      </w:tr>
      <w:tr w:rsidR="00C05B5A" w:rsidRPr="00DE3D63" w14:paraId="28B6EA80" w14:textId="77777777" w:rsidTr="00D55157"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F0D" w14:textId="77777777" w:rsidR="00C05B5A" w:rsidRPr="00DE3D63" w:rsidRDefault="00C05B5A" w:rsidP="00D55157">
            <w:r w:rsidRPr="00DE3D63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E3D63">
              <w:instrText xml:space="preserve"> FORMTEXT </w:instrText>
            </w:r>
            <w:r w:rsidRPr="00DE3D63">
              <w:fldChar w:fldCharType="separate"/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rPr>
                <w:noProof/>
              </w:rPr>
              <w:t> </w:t>
            </w:r>
            <w:r w:rsidRPr="00DE3D63">
              <w:fldChar w:fldCharType="end"/>
            </w:r>
          </w:p>
          <w:p w14:paraId="46EDB7F4" w14:textId="33E58080" w:rsidR="00C05B5A" w:rsidRPr="003B3611" w:rsidRDefault="00C05B5A" w:rsidP="00D5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</w:tr>
      <w:tr w:rsidR="00153956" w14:paraId="791344C0" w14:textId="77777777" w:rsidTr="005E2064">
        <w:tc>
          <w:tcPr>
            <w:tcW w:w="107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3BFAD9" w14:textId="3C9FE794" w:rsidR="00153956" w:rsidRDefault="00153956" w:rsidP="00780D3A">
            <w:pPr>
              <w:spacing w:before="120"/>
            </w:pPr>
            <w:r>
              <w:t xml:space="preserve">The Governing Body </w:t>
            </w:r>
            <w:r w:rsidR="00913670">
              <w:t>confirms</w:t>
            </w:r>
            <w:r>
              <w:t xml:space="preserve"> that upon </w:t>
            </w:r>
            <w:r w:rsidR="00D442CC">
              <w:t xml:space="preserve">being licensed as </w:t>
            </w:r>
            <w:r>
              <w:t>a Sacraments Elder</w:t>
            </w:r>
            <w:r w:rsidR="00B915D5">
              <w:t>, the Elder</w:t>
            </w:r>
            <w:r>
              <w:t>:</w:t>
            </w:r>
          </w:p>
        </w:tc>
      </w:tr>
      <w:tr w:rsidR="00153956" w14:paraId="4D570463" w14:textId="77777777" w:rsidTr="00C05B5A">
        <w:tc>
          <w:tcPr>
            <w:tcW w:w="236" w:type="dxa"/>
            <w:tcBorders>
              <w:left w:val="single" w:sz="4" w:space="0" w:color="auto"/>
            </w:tcBorders>
          </w:tcPr>
          <w:p w14:paraId="349B3F70" w14:textId="77777777" w:rsidR="00153956" w:rsidRPr="00C94505" w:rsidRDefault="00153956" w:rsidP="00C52DC7">
            <w:pPr>
              <w:spacing w:before="120"/>
            </w:pPr>
          </w:p>
        </w:tc>
        <w:tc>
          <w:tcPr>
            <w:tcW w:w="569" w:type="dxa"/>
          </w:tcPr>
          <w:p w14:paraId="42DD8899" w14:textId="77777777" w:rsidR="00153956" w:rsidRDefault="00153956" w:rsidP="00C52DC7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71" w:type="dxa"/>
            <w:gridSpan w:val="4"/>
            <w:tcBorders>
              <w:right w:val="single" w:sz="4" w:space="0" w:color="auto"/>
            </w:tcBorders>
          </w:tcPr>
          <w:p w14:paraId="47CE386A" w14:textId="151C2C74" w:rsidR="00153956" w:rsidRDefault="001B2A12" w:rsidP="00C52DC7">
            <w:pPr>
              <w:spacing w:before="120"/>
            </w:pPr>
            <w:r>
              <w:t>i</w:t>
            </w:r>
            <w:r w:rsidR="00D442CC">
              <w:t>s</w:t>
            </w:r>
            <w:r w:rsidR="00153956">
              <w:t xml:space="preserve"> a member of the governing body of the Pastoral Charge</w:t>
            </w:r>
            <w:r w:rsidR="00D442CC">
              <w:t>;</w:t>
            </w:r>
          </w:p>
        </w:tc>
      </w:tr>
      <w:tr w:rsidR="00153956" w14:paraId="3C4303F5" w14:textId="77777777" w:rsidTr="00C05B5A">
        <w:tc>
          <w:tcPr>
            <w:tcW w:w="236" w:type="dxa"/>
            <w:tcBorders>
              <w:left w:val="single" w:sz="4" w:space="0" w:color="auto"/>
            </w:tcBorders>
          </w:tcPr>
          <w:p w14:paraId="10D51EF8" w14:textId="77777777" w:rsidR="00153956" w:rsidRPr="00C94505" w:rsidRDefault="00153956" w:rsidP="00C52DC7">
            <w:pPr>
              <w:spacing w:before="120"/>
            </w:pPr>
          </w:p>
        </w:tc>
        <w:tc>
          <w:tcPr>
            <w:tcW w:w="569" w:type="dxa"/>
          </w:tcPr>
          <w:p w14:paraId="5B11BA5A" w14:textId="77777777" w:rsidR="00153956" w:rsidRDefault="00153956" w:rsidP="00C52DC7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71" w:type="dxa"/>
            <w:gridSpan w:val="4"/>
            <w:tcBorders>
              <w:right w:val="single" w:sz="4" w:space="0" w:color="auto"/>
            </w:tcBorders>
          </w:tcPr>
          <w:p w14:paraId="5226F99E" w14:textId="2A8FC8C7" w:rsidR="00153956" w:rsidRDefault="001B2A12" w:rsidP="00C52DC7">
            <w:pPr>
              <w:spacing w:before="120"/>
            </w:pPr>
            <w:r>
              <w:t>i</w:t>
            </w:r>
            <w:r w:rsidR="00153956">
              <w:t>s not eligible to give leadership at a service of worship and preside at a sacramental celebration at the same time</w:t>
            </w:r>
            <w:r w:rsidR="00D442CC">
              <w:t>; and</w:t>
            </w:r>
          </w:p>
        </w:tc>
      </w:tr>
      <w:tr w:rsidR="00913670" w14:paraId="4179DDF2" w14:textId="77777777" w:rsidTr="00C05B5A">
        <w:tc>
          <w:tcPr>
            <w:tcW w:w="236" w:type="dxa"/>
            <w:tcBorders>
              <w:left w:val="single" w:sz="4" w:space="0" w:color="auto"/>
            </w:tcBorders>
          </w:tcPr>
          <w:p w14:paraId="406A394E" w14:textId="77777777" w:rsidR="00913670" w:rsidRPr="00C94505" w:rsidRDefault="00913670" w:rsidP="00C52DC7">
            <w:pPr>
              <w:spacing w:before="120"/>
            </w:pPr>
          </w:p>
        </w:tc>
        <w:tc>
          <w:tcPr>
            <w:tcW w:w="569" w:type="dxa"/>
          </w:tcPr>
          <w:p w14:paraId="46252ACB" w14:textId="1115A39E" w:rsidR="00913670" w:rsidRDefault="00913670" w:rsidP="00C52DC7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71" w:type="dxa"/>
            <w:gridSpan w:val="4"/>
            <w:tcBorders>
              <w:right w:val="single" w:sz="4" w:space="0" w:color="auto"/>
            </w:tcBorders>
          </w:tcPr>
          <w:p w14:paraId="1AE79633" w14:textId="17B7D8C3" w:rsidR="00913670" w:rsidRDefault="001B2A12" w:rsidP="00913670">
            <w:pPr>
              <w:spacing w:before="120"/>
            </w:pPr>
            <w:r>
              <w:t>t</w:t>
            </w:r>
            <w:r w:rsidR="00913670">
              <w:t xml:space="preserve">he licence as a Sacraments Elder ends automatically ends with the </w:t>
            </w:r>
            <w:r w:rsidR="00D442CC">
              <w:t>A</w:t>
            </w:r>
            <w:r w:rsidR="00913670">
              <w:t xml:space="preserve">ppointment or </w:t>
            </w:r>
            <w:r w:rsidR="00D442CC">
              <w:t>C</w:t>
            </w:r>
            <w:r w:rsidR="00913670">
              <w:t xml:space="preserve">all of a member of the </w:t>
            </w:r>
            <w:r w:rsidR="00D442CC">
              <w:t>O</w:t>
            </w:r>
            <w:r w:rsidR="00913670">
              <w:t xml:space="preserve">rder of </w:t>
            </w:r>
            <w:r w:rsidR="00D442CC">
              <w:t>M</w:t>
            </w:r>
            <w:r w:rsidR="00913670">
              <w:t>inistry</w:t>
            </w:r>
            <w:r w:rsidR="00D442CC">
              <w:t>,</w:t>
            </w:r>
            <w:r w:rsidR="00913670">
              <w:t xml:space="preserve"> or the </w:t>
            </w:r>
            <w:r w:rsidR="00D442CC">
              <w:t>A</w:t>
            </w:r>
            <w:r w:rsidR="00913670">
              <w:t xml:space="preserve">ppointment of a </w:t>
            </w:r>
            <w:r w:rsidR="00D442CC">
              <w:t>D</w:t>
            </w:r>
            <w:r w:rsidR="00913670">
              <w:t xml:space="preserve">esignated </w:t>
            </w:r>
            <w:r w:rsidR="00D442CC">
              <w:t>L</w:t>
            </w:r>
            <w:r w:rsidR="00913670">
              <w:t xml:space="preserve">ay </w:t>
            </w:r>
            <w:r w:rsidR="00D442CC">
              <w:t>M</w:t>
            </w:r>
            <w:r w:rsidR="00913670">
              <w:t>inister to the Pastoral charge.</w:t>
            </w:r>
          </w:p>
        </w:tc>
      </w:tr>
      <w:tr w:rsidR="005F0A48" w14:paraId="702EF5F4" w14:textId="77777777" w:rsidTr="005E2064">
        <w:tc>
          <w:tcPr>
            <w:tcW w:w="107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D345F1" w14:textId="52E67504" w:rsidR="005F0A48" w:rsidRDefault="00D63E1C" w:rsidP="00780D3A">
            <w:pPr>
              <w:spacing w:before="120"/>
            </w:pPr>
            <w:r>
              <w:t xml:space="preserve">The Pastoral Relations Committee </w:t>
            </w:r>
            <w:r w:rsidR="00913670">
              <w:t xml:space="preserve">in licencing the </w:t>
            </w:r>
            <w:r w:rsidR="00E02DDF">
              <w:t>above-named</w:t>
            </w:r>
            <w:r w:rsidR="00913670">
              <w:t xml:space="preserve"> person </w:t>
            </w:r>
            <w:r w:rsidR="00D2550F">
              <w:t>confirms that:</w:t>
            </w:r>
          </w:p>
        </w:tc>
      </w:tr>
      <w:tr w:rsidR="00D2550F" w14:paraId="33C33D06" w14:textId="77777777" w:rsidTr="00C05B5A">
        <w:tc>
          <w:tcPr>
            <w:tcW w:w="236" w:type="dxa"/>
            <w:tcBorders>
              <w:left w:val="single" w:sz="4" w:space="0" w:color="auto"/>
            </w:tcBorders>
          </w:tcPr>
          <w:p w14:paraId="0C164516" w14:textId="77777777" w:rsidR="00D2550F" w:rsidRPr="00C94505" w:rsidRDefault="00D2550F" w:rsidP="00780D3A">
            <w:pPr>
              <w:spacing w:before="120"/>
            </w:pPr>
          </w:p>
        </w:tc>
        <w:tc>
          <w:tcPr>
            <w:tcW w:w="569" w:type="dxa"/>
          </w:tcPr>
          <w:p w14:paraId="4D65042E" w14:textId="04117772" w:rsidR="00D2550F" w:rsidRDefault="00D2550F" w:rsidP="00780D3A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71" w:type="dxa"/>
            <w:gridSpan w:val="4"/>
            <w:tcBorders>
              <w:right w:val="single" w:sz="4" w:space="0" w:color="auto"/>
            </w:tcBorders>
          </w:tcPr>
          <w:p w14:paraId="375E327A" w14:textId="01B4B3D8" w:rsidR="00D2550F" w:rsidRDefault="00D2550F" w:rsidP="00780D3A">
            <w:pPr>
              <w:spacing w:before="120"/>
            </w:pPr>
            <w:r>
              <w:t>the Pastoral Charge has a need for a Sacraments Elder</w:t>
            </w:r>
          </w:p>
        </w:tc>
      </w:tr>
      <w:tr w:rsidR="00D2550F" w14:paraId="07F01821" w14:textId="77777777" w:rsidTr="00C05B5A">
        <w:tc>
          <w:tcPr>
            <w:tcW w:w="236" w:type="dxa"/>
            <w:tcBorders>
              <w:left w:val="single" w:sz="4" w:space="0" w:color="auto"/>
            </w:tcBorders>
          </w:tcPr>
          <w:p w14:paraId="06EF7244" w14:textId="77777777" w:rsidR="00D2550F" w:rsidRPr="00C94505" w:rsidRDefault="00D2550F" w:rsidP="00C52DC7">
            <w:pPr>
              <w:spacing w:before="120"/>
            </w:pPr>
          </w:p>
        </w:tc>
        <w:tc>
          <w:tcPr>
            <w:tcW w:w="569" w:type="dxa"/>
          </w:tcPr>
          <w:p w14:paraId="2AFF61F6" w14:textId="77777777" w:rsidR="00D2550F" w:rsidRDefault="00D2550F" w:rsidP="00C52DC7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71" w:type="dxa"/>
            <w:gridSpan w:val="4"/>
            <w:tcBorders>
              <w:right w:val="single" w:sz="4" w:space="0" w:color="auto"/>
            </w:tcBorders>
          </w:tcPr>
          <w:p w14:paraId="225DEA3E" w14:textId="0947FDFC" w:rsidR="00D2550F" w:rsidRDefault="00D2550F" w:rsidP="00C52DC7">
            <w:pPr>
              <w:spacing w:before="120"/>
            </w:pPr>
            <w:r>
              <w:t>a Pastoral Charge Supervisor (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) is in place</w:t>
            </w:r>
          </w:p>
        </w:tc>
      </w:tr>
      <w:tr w:rsidR="006C0A5C" w14:paraId="089BAC01" w14:textId="77777777" w:rsidTr="00C05B5A">
        <w:tc>
          <w:tcPr>
            <w:tcW w:w="236" w:type="dxa"/>
            <w:tcBorders>
              <w:left w:val="single" w:sz="4" w:space="0" w:color="auto"/>
            </w:tcBorders>
          </w:tcPr>
          <w:p w14:paraId="0E1F13CC" w14:textId="77777777" w:rsidR="006C0A5C" w:rsidRPr="00C94505" w:rsidRDefault="006C0A5C" w:rsidP="00780D3A">
            <w:pPr>
              <w:spacing w:before="120"/>
            </w:pPr>
          </w:p>
        </w:tc>
        <w:tc>
          <w:tcPr>
            <w:tcW w:w="569" w:type="dxa"/>
          </w:tcPr>
          <w:p w14:paraId="59474037" w14:textId="77777777" w:rsidR="006C0A5C" w:rsidRPr="00C94505" w:rsidRDefault="006C0A5C" w:rsidP="00780D3A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71" w:type="dxa"/>
            <w:gridSpan w:val="4"/>
            <w:tcBorders>
              <w:right w:val="single" w:sz="4" w:space="0" w:color="auto"/>
            </w:tcBorders>
          </w:tcPr>
          <w:p w14:paraId="1D776648" w14:textId="29E76725" w:rsidR="006C0A5C" w:rsidRPr="00C94505" w:rsidRDefault="00D2550F" w:rsidP="00780D3A">
            <w:pPr>
              <w:spacing w:before="120"/>
            </w:pPr>
            <w:r>
              <w:t>the applicant Elder has completed an appropriate course of instruction</w:t>
            </w:r>
          </w:p>
        </w:tc>
      </w:tr>
      <w:tr w:rsidR="00D442CC" w14:paraId="08CB7F3B" w14:textId="77777777" w:rsidTr="00C05B5A">
        <w:tc>
          <w:tcPr>
            <w:tcW w:w="236" w:type="dxa"/>
            <w:tcBorders>
              <w:left w:val="single" w:sz="4" w:space="0" w:color="auto"/>
            </w:tcBorders>
          </w:tcPr>
          <w:p w14:paraId="65B03222" w14:textId="77777777" w:rsidR="00D442CC" w:rsidRPr="00C94505" w:rsidRDefault="00D442CC" w:rsidP="00D55157">
            <w:pPr>
              <w:spacing w:before="120"/>
            </w:pPr>
          </w:p>
        </w:tc>
        <w:tc>
          <w:tcPr>
            <w:tcW w:w="569" w:type="dxa"/>
          </w:tcPr>
          <w:p w14:paraId="3380252F" w14:textId="77777777" w:rsidR="00D442CC" w:rsidRDefault="00D442CC" w:rsidP="00D55157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71" w:type="dxa"/>
            <w:gridSpan w:val="4"/>
            <w:tcBorders>
              <w:right w:val="single" w:sz="4" w:space="0" w:color="auto"/>
            </w:tcBorders>
          </w:tcPr>
          <w:p w14:paraId="561F45F4" w14:textId="6A2EEC80" w:rsidR="00D442CC" w:rsidRDefault="00D442CC" w:rsidP="00D55157">
            <w:pPr>
              <w:spacing w:before="120"/>
            </w:pPr>
            <w:r>
              <w:t>a Mentor 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>) has been assigned, and</w:t>
            </w:r>
          </w:p>
        </w:tc>
      </w:tr>
      <w:tr w:rsidR="006C0A5C" w14:paraId="612AEB5C" w14:textId="77777777" w:rsidTr="00C05B5A">
        <w:tc>
          <w:tcPr>
            <w:tcW w:w="236" w:type="dxa"/>
            <w:tcBorders>
              <w:left w:val="single" w:sz="4" w:space="0" w:color="auto"/>
            </w:tcBorders>
          </w:tcPr>
          <w:p w14:paraId="57225FA7" w14:textId="77777777" w:rsidR="006C0A5C" w:rsidRPr="00C94505" w:rsidRDefault="006C0A5C" w:rsidP="00780D3A">
            <w:pPr>
              <w:spacing w:before="120"/>
            </w:pPr>
          </w:p>
        </w:tc>
        <w:tc>
          <w:tcPr>
            <w:tcW w:w="569" w:type="dxa"/>
          </w:tcPr>
          <w:p w14:paraId="5CBC79D6" w14:textId="77777777" w:rsidR="006C0A5C" w:rsidRDefault="006C0A5C" w:rsidP="00780D3A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971" w:type="dxa"/>
            <w:gridSpan w:val="4"/>
            <w:tcBorders>
              <w:right w:val="single" w:sz="4" w:space="0" w:color="auto"/>
            </w:tcBorders>
          </w:tcPr>
          <w:p w14:paraId="459ADD5C" w14:textId="430B8386" w:rsidR="006C0A5C" w:rsidRDefault="00D2550F" w:rsidP="00780D3A">
            <w:pPr>
              <w:spacing w:before="120"/>
            </w:pPr>
            <w:r>
              <w:t>the applicant Elder has been assessed in respect to their formation and accountability.</w:t>
            </w:r>
          </w:p>
        </w:tc>
      </w:tr>
      <w:tr w:rsidR="006C0A5C" w14:paraId="3F1420D4" w14:textId="77777777" w:rsidTr="00913670">
        <w:tc>
          <w:tcPr>
            <w:tcW w:w="107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3E0B34C" w14:textId="77777777" w:rsidR="005E2064" w:rsidRPr="00AE2458" w:rsidRDefault="005E2064" w:rsidP="00780D3A">
            <w:pPr>
              <w:rPr>
                <w:sz w:val="16"/>
                <w:szCs w:val="16"/>
              </w:rPr>
            </w:pPr>
          </w:p>
          <w:p w14:paraId="2FEABDFB" w14:textId="77777777" w:rsidR="00D2550F" w:rsidRDefault="00D2550F" w:rsidP="00780D3A">
            <w:r>
              <w:t xml:space="preserve">And appoints ______________________________________________________ as Sacraments Elder to the </w:t>
            </w:r>
          </w:p>
          <w:p w14:paraId="653B6D85" w14:textId="77777777" w:rsidR="00D2550F" w:rsidRDefault="00D2550F" w:rsidP="00780D3A"/>
          <w:p w14:paraId="7061D750" w14:textId="77777777" w:rsidR="00D2550F" w:rsidRDefault="00D2550F" w:rsidP="00780D3A">
            <w:r>
              <w:t xml:space="preserve">______________________________________________________________________________ </w:t>
            </w:r>
            <w:r w:rsidR="006C0A5C">
              <w:t>Pastoral Charge</w:t>
            </w:r>
            <w:r>
              <w:t xml:space="preserve"> </w:t>
            </w:r>
          </w:p>
          <w:p w14:paraId="08DE6A8B" w14:textId="77777777" w:rsidR="00D2550F" w:rsidRDefault="00D2550F" w:rsidP="00780D3A"/>
          <w:p w14:paraId="38480C7E" w14:textId="2CF5F639" w:rsidR="00AE2458" w:rsidRDefault="00D2550F" w:rsidP="00913670">
            <w:r>
              <w:t xml:space="preserve">for a </w:t>
            </w:r>
            <w:r w:rsidR="00E02DDF">
              <w:t>twelve-month</w:t>
            </w:r>
            <w:r>
              <w:t xml:space="preserve"> term</w:t>
            </w:r>
            <w:r w:rsidR="00153956">
              <w:t>, renewable upon request</w:t>
            </w:r>
            <w:r w:rsidR="00E02DDF">
              <w:t xml:space="preserve"> by the Governing Body</w:t>
            </w:r>
            <w:r w:rsidR="00153956">
              <w:t>.</w:t>
            </w:r>
          </w:p>
        </w:tc>
      </w:tr>
      <w:tr w:rsidR="00913670" w:rsidRPr="00913670" w14:paraId="68DF8BC9" w14:textId="77777777" w:rsidTr="00CE78CD">
        <w:tc>
          <w:tcPr>
            <w:tcW w:w="51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545FA6F" w14:textId="2A886593" w:rsidR="00913670" w:rsidRPr="00913670" w:rsidRDefault="00913670" w:rsidP="00913670">
            <w:pPr>
              <w:jc w:val="right"/>
              <w:rPr>
                <w:sz w:val="32"/>
                <w:szCs w:val="32"/>
              </w:rPr>
            </w:pPr>
            <w:r w:rsidRPr="00913670">
              <w:rPr>
                <w:sz w:val="32"/>
                <w:szCs w:val="32"/>
              </w:rPr>
              <w:t>_____________________________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1E79F" w14:textId="719CE2EF" w:rsidR="00913670" w:rsidRPr="00913670" w:rsidRDefault="00913670" w:rsidP="00780D3A">
            <w:pPr>
              <w:rPr>
                <w:sz w:val="32"/>
                <w:szCs w:val="32"/>
              </w:rPr>
            </w:pPr>
            <w:r w:rsidRPr="00913670">
              <w:rPr>
                <w:sz w:val="32"/>
                <w:szCs w:val="32"/>
              </w:rPr>
              <w:t>_____________________________________</w:t>
            </w:r>
          </w:p>
        </w:tc>
      </w:tr>
      <w:tr w:rsidR="00913670" w:rsidRPr="00913670" w14:paraId="5F168124" w14:textId="77777777" w:rsidTr="00CE78CD">
        <w:tc>
          <w:tcPr>
            <w:tcW w:w="51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6A79" w14:textId="6A8AC071" w:rsidR="00913670" w:rsidRPr="00913670" w:rsidRDefault="00913670" w:rsidP="00913670">
            <w:pPr>
              <w:jc w:val="right"/>
            </w:pPr>
            <w:r w:rsidRPr="00913670">
              <w:t>Date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08B9" w14:textId="77777777" w:rsidR="00913670" w:rsidRPr="00913670" w:rsidRDefault="00913670" w:rsidP="00913670">
            <w:pPr>
              <w:jc w:val="right"/>
            </w:pPr>
            <w:r w:rsidRPr="00913670">
              <w:t>Chair/Secretary</w:t>
            </w:r>
          </w:p>
          <w:p w14:paraId="74118489" w14:textId="0A493734" w:rsidR="00913670" w:rsidRPr="00913670" w:rsidRDefault="00913670" w:rsidP="00913670">
            <w:pPr>
              <w:jc w:val="right"/>
            </w:pPr>
            <w:r w:rsidRPr="00913670">
              <w:t>Pastoral Relations Committee</w:t>
            </w:r>
          </w:p>
        </w:tc>
      </w:tr>
    </w:tbl>
    <w:p w14:paraId="50116F8D" w14:textId="77777777" w:rsidR="005F0A48" w:rsidRDefault="005F0A48" w:rsidP="00401B70">
      <w:pPr>
        <w:spacing w:after="0"/>
        <w:rPr>
          <w:b/>
          <w:bCs/>
        </w:rPr>
      </w:pPr>
    </w:p>
    <w:p w14:paraId="35B2A35E" w14:textId="77777777" w:rsidR="00D63E1C" w:rsidRDefault="00401B70" w:rsidP="00401B70">
      <w:pPr>
        <w:spacing w:after="0"/>
        <w:rPr>
          <w:b/>
          <w:bCs/>
        </w:rPr>
      </w:pPr>
      <w:r w:rsidRPr="005F0A48">
        <w:rPr>
          <w:b/>
          <w:bCs/>
        </w:rPr>
        <w:t>Policy: Manual 2025</w:t>
      </w:r>
      <w:r w:rsidR="002936AE" w:rsidRPr="005F0A48">
        <w:rPr>
          <w:b/>
          <w:bCs/>
        </w:rPr>
        <w:t xml:space="preserve">, </w:t>
      </w:r>
      <w:r w:rsidRPr="005F0A48">
        <w:rPr>
          <w:b/>
          <w:bCs/>
        </w:rPr>
        <w:t>I. 2.</w:t>
      </w:r>
      <w:r w:rsidR="00D63E1C">
        <w:rPr>
          <w:b/>
          <w:bCs/>
        </w:rPr>
        <w:t>4</w:t>
      </w:r>
      <w:r w:rsidRPr="005F0A48">
        <w:rPr>
          <w:b/>
          <w:bCs/>
        </w:rPr>
        <w:t>.</w:t>
      </w:r>
      <w:r w:rsidR="00D63E1C">
        <w:rPr>
          <w:b/>
          <w:bCs/>
        </w:rPr>
        <w:t>1</w:t>
      </w:r>
      <w:r w:rsidRPr="005F0A48">
        <w:rPr>
          <w:b/>
          <w:bCs/>
        </w:rPr>
        <w:t xml:space="preserve"> </w:t>
      </w:r>
      <w:r w:rsidR="00D63E1C">
        <w:rPr>
          <w:b/>
          <w:bCs/>
        </w:rPr>
        <w:t>Licences to Administer Sacraments</w:t>
      </w:r>
    </w:p>
    <w:p w14:paraId="50C5862D" w14:textId="77777777" w:rsidR="00B915D5" w:rsidRDefault="00D63E1C" w:rsidP="001B2A12">
      <w:pPr>
        <w:pStyle w:val="ListParagraph"/>
        <w:numPr>
          <w:ilvl w:val="0"/>
          <w:numId w:val="1"/>
        </w:numPr>
        <w:spacing w:after="0"/>
      </w:pPr>
      <w:r w:rsidRPr="00D63E1C">
        <w:t>members of communities of faith without a called or appointed member of the order of ministry or designated lay minister. A member holding a licence to administer the sacraments is called a “sacraments elder.”</w:t>
      </w:r>
      <w:r w:rsidR="00913670" w:rsidRPr="005F0A48">
        <w:t xml:space="preserve"> </w:t>
      </w:r>
      <w:r w:rsidR="00B915D5">
        <w:t xml:space="preserve"> </w:t>
      </w:r>
    </w:p>
    <w:p w14:paraId="53F1BD06" w14:textId="04725B02" w:rsidR="00913670" w:rsidRPr="00913670" w:rsidRDefault="00913670" w:rsidP="00B915D5">
      <w:pPr>
        <w:spacing w:before="120" w:after="0"/>
        <w:ind w:left="360"/>
      </w:pPr>
      <w:r>
        <w:t>For additional policy and procedures s</w:t>
      </w:r>
      <w:r w:rsidRPr="00913670">
        <w:t>ee also Sacraments Elders</w:t>
      </w:r>
      <w:r>
        <w:t xml:space="preserve"> available at </w:t>
      </w:r>
      <w:hyperlink r:id="rId7" w:history="1">
        <w:r w:rsidRPr="003C62C8">
          <w:rPr>
            <w:rStyle w:val="Hyperlink"/>
          </w:rPr>
          <w:t>www.united-church.ca</w:t>
        </w:r>
      </w:hyperlink>
    </w:p>
    <w:sectPr w:rsidR="00913670" w:rsidRPr="00913670" w:rsidSect="005E20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26" w:h="15840"/>
      <w:pgMar w:top="1440" w:right="720" w:bottom="1440" w:left="72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D6DB" w14:textId="77777777" w:rsidR="00A0048C" w:rsidRDefault="00A0048C" w:rsidP="00ED7506">
      <w:pPr>
        <w:spacing w:after="0" w:line="240" w:lineRule="auto"/>
      </w:pPr>
      <w:r>
        <w:separator/>
      </w:r>
    </w:p>
  </w:endnote>
  <w:endnote w:type="continuationSeparator" w:id="0">
    <w:p w14:paraId="332C8546" w14:textId="77777777" w:rsidR="00A0048C" w:rsidRDefault="00A0048C" w:rsidP="00ED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9B23" w14:textId="77777777" w:rsidR="00CA348D" w:rsidRDefault="00CA3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01BA" w14:textId="77777777" w:rsidR="00CA348D" w:rsidRDefault="00CA3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E37D" w14:textId="77777777" w:rsidR="00CA348D" w:rsidRDefault="00CA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39EE" w14:textId="77777777" w:rsidR="00A0048C" w:rsidRDefault="00A0048C" w:rsidP="00ED7506">
      <w:pPr>
        <w:spacing w:after="0" w:line="240" w:lineRule="auto"/>
      </w:pPr>
      <w:r>
        <w:separator/>
      </w:r>
    </w:p>
  </w:footnote>
  <w:footnote w:type="continuationSeparator" w:id="0">
    <w:p w14:paraId="09E3AC11" w14:textId="77777777" w:rsidR="00A0048C" w:rsidRDefault="00A0048C" w:rsidP="00ED7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5"/>
      <w:gridCol w:w="8351"/>
    </w:tblGrid>
    <w:tr w:rsidR="005E2064" w14:paraId="1EEFBF0B" w14:textId="77777777" w:rsidTr="00780D3A">
      <w:tc>
        <w:tcPr>
          <w:tcW w:w="2425" w:type="dxa"/>
          <w:vMerge w:val="restart"/>
        </w:tcPr>
        <w:p w14:paraId="60B1E3A3" w14:textId="77777777" w:rsidR="005E2064" w:rsidRDefault="005E2064" w:rsidP="005E2064">
          <w:pPr>
            <w:tabs>
              <w:tab w:val="left" w:pos="2270"/>
              <w:tab w:val="right" w:pos="10786"/>
            </w:tabs>
            <w:ind w:right="360"/>
          </w:pPr>
          <w:r>
            <w:rPr>
              <w:noProof/>
            </w:rPr>
            <w:drawing>
              <wp:inline distT="0" distB="0" distL="0" distR="0" wp14:anchorId="4E7E36AA" wp14:editId="5B03F139">
                <wp:extent cx="356286" cy="356286"/>
                <wp:effectExtent l="0" t="0" r="0" b="0"/>
                <wp:docPr id="653552275" name="Picture 1" descr="A logo with a boat and rainbow and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9942961" name="Picture 1" descr="A logo with a boat and rainbow and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525" cy="38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1" w:type="dxa"/>
        </w:tcPr>
        <w:p w14:paraId="2376C852" w14:textId="77777777" w:rsidR="005E2064" w:rsidRDefault="005E2064" w:rsidP="005E2064">
          <w:pPr>
            <w:tabs>
              <w:tab w:val="left" w:pos="2270"/>
              <w:tab w:val="right" w:pos="10786"/>
            </w:tabs>
            <w:jc w:val="right"/>
          </w:pPr>
          <w:r>
            <w:t>Fundy St. Lawrence Dawning Waters Regional Council</w:t>
          </w:r>
        </w:p>
      </w:tc>
    </w:tr>
    <w:tr w:rsidR="005E2064" w:rsidRPr="005E2064" w14:paraId="601CDE04" w14:textId="77777777" w:rsidTr="00780D3A">
      <w:tc>
        <w:tcPr>
          <w:tcW w:w="2425" w:type="dxa"/>
          <w:vMerge/>
        </w:tcPr>
        <w:p w14:paraId="6E80C6E2" w14:textId="77777777" w:rsidR="005E2064" w:rsidRDefault="005E2064" w:rsidP="005E2064">
          <w:pPr>
            <w:tabs>
              <w:tab w:val="left" w:pos="2270"/>
              <w:tab w:val="right" w:pos="10786"/>
            </w:tabs>
          </w:pPr>
        </w:p>
      </w:tc>
      <w:tc>
        <w:tcPr>
          <w:tcW w:w="8351" w:type="dxa"/>
        </w:tcPr>
        <w:p w14:paraId="5D5ACDA7" w14:textId="77777777" w:rsidR="005E2064" w:rsidRDefault="005E2064" w:rsidP="005E2064">
          <w:pPr>
            <w:jc w:val="right"/>
          </w:pPr>
          <w:r>
            <w:t>Pastoral Charge Supervision: PR2026-01</w:t>
          </w:r>
        </w:p>
        <w:p w14:paraId="7F905BC0" w14:textId="3B3CE6C3" w:rsidR="005E2064" w:rsidRPr="005E2064" w:rsidRDefault="005E2064" w:rsidP="005E2064">
          <w:pPr>
            <w:jc w:val="right"/>
            <w:rPr>
              <w:sz w:val="20"/>
              <w:szCs w:val="20"/>
            </w:rPr>
          </w:pPr>
          <w:r w:rsidRPr="005E2064">
            <w:rPr>
              <w:sz w:val="20"/>
              <w:szCs w:val="20"/>
            </w:rPr>
            <w:t xml:space="preserve">Page </w:t>
          </w:r>
          <w:r>
            <w:rPr>
              <w:sz w:val="20"/>
              <w:szCs w:val="20"/>
            </w:rPr>
            <w:t>2</w:t>
          </w:r>
          <w:r w:rsidRPr="005E2064">
            <w:rPr>
              <w:sz w:val="20"/>
              <w:szCs w:val="20"/>
            </w:rPr>
            <w:t xml:space="preserve"> of 2</w:t>
          </w:r>
        </w:p>
      </w:tc>
    </w:tr>
  </w:tbl>
  <w:p w14:paraId="687DD7D8" w14:textId="1829F49B" w:rsidR="005E2064" w:rsidRPr="005E2064" w:rsidRDefault="00000000" w:rsidP="005E2064">
    <w:pPr>
      <w:pStyle w:val="Header"/>
      <w:ind w:right="360"/>
      <w:rPr>
        <w:sz w:val="16"/>
        <w:szCs w:val="16"/>
      </w:rPr>
    </w:pPr>
    <w:r>
      <w:rPr>
        <w:noProof/>
      </w:rPr>
      <w:pict w14:anchorId="0C01A4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553792" o:spid="_x0000_s1027" type="#_x0000_t136" alt="" style="position:absolute;margin-left:0;margin-top:0;width:487.25pt;height:272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792E" w14:textId="0510665B" w:rsidR="005E2064" w:rsidRDefault="00000000" w:rsidP="005E2064">
    <w:pPr>
      <w:pStyle w:val="Header"/>
      <w:framePr w:wrap="none" w:vAnchor="text" w:hAnchor="page" w:x="11313" w:y="333"/>
      <w:rPr>
        <w:rStyle w:val="PageNumber"/>
      </w:rPr>
    </w:pPr>
    <w:r>
      <w:rPr>
        <w:noProof/>
      </w:rPr>
      <w:pict w14:anchorId="28CAE1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553793" o:spid="_x0000_s1026" type="#_x0000_t136" alt="" style="position:absolute;margin-left:0;margin-top:0;width:487.25pt;height:272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5"/>
      <w:gridCol w:w="8351"/>
    </w:tblGrid>
    <w:tr w:rsidR="005E2064" w14:paraId="3AFB68B1" w14:textId="77777777" w:rsidTr="005E2064">
      <w:tc>
        <w:tcPr>
          <w:tcW w:w="2425" w:type="dxa"/>
          <w:vMerge w:val="restart"/>
        </w:tcPr>
        <w:p w14:paraId="184A459D" w14:textId="4F0BE9EA" w:rsidR="005F0A48" w:rsidRDefault="005E2064" w:rsidP="005E2064">
          <w:pPr>
            <w:tabs>
              <w:tab w:val="left" w:pos="2270"/>
              <w:tab w:val="right" w:pos="10786"/>
            </w:tabs>
            <w:ind w:right="360"/>
          </w:pPr>
          <w:r>
            <w:rPr>
              <w:noProof/>
            </w:rPr>
            <w:drawing>
              <wp:inline distT="0" distB="0" distL="0" distR="0" wp14:anchorId="1719971E" wp14:editId="064A3290">
                <wp:extent cx="510746" cy="510746"/>
                <wp:effectExtent l="0" t="0" r="0" b="0"/>
                <wp:docPr id="1809942961" name="Picture 1" descr="A logo with a boat and rainbow and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9942961" name="Picture 1" descr="A logo with a boat and rainbow and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088" cy="562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1" w:type="dxa"/>
        </w:tcPr>
        <w:p w14:paraId="745D510D" w14:textId="6041855C" w:rsidR="005F0A48" w:rsidRDefault="005F0A48" w:rsidP="005F0A48">
          <w:pPr>
            <w:tabs>
              <w:tab w:val="left" w:pos="2270"/>
              <w:tab w:val="right" w:pos="10786"/>
            </w:tabs>
            <w:jc w:val="right"/>
          </w:pPr>
          <w:r>
            <w:t>Fundy St. Lawrence Dawning Waters Regional Council</w:t>
          </w:r>
        </w:p>
      </w:tc>
    </w:tr>
    <w:tr w:rsidR="005E2064" w14:paraId="0E3EEAF5" w14:textId="77777777" w:rsidTr="005E2064">
      <w:tc>
        <w:tcPr>
          <w:tcW w:w="2425" w:type="dxa"/>
          <w:vMerge/>
        </w:tcPr>
        <w:p w14:paraId="59EC29A3" w14:textId="77777777" w:rsidR="005F0A48" w:rsidRDefault="005F0A48" w:rsidP="005F0A48">
          <w:pPr>
            <w:tabs>
              <w:tab w:val="left" w:pos="2270"/>
              <w:tab w:val="right" w:pos="10786"/>
            </w:tabs>
          </w:pPr>
        </w:p>
      </w:tc>
      <w:tc>
        <w:tcPr>
          <w:tcW w:w="8351" w:type="dxa"/>
        </w:tcPr>
        <w:p w14:paraId="6F59444D" w14:textId="5F0AAA39" w:rsidR="005F0A48" w:rsidRDefault="001B2A12" w:rsidP="005E2064">
          <w:pPr>
            <w:jc w:val="right"/>
          </w:pPr>
          <w:r>
            <w:t xml:space="preserve">Request for Licensing: </w:t>
          </w:r>
          <w:r w:rsidR="00D63E1C">
            <w:t>Sacrament</w:t>
          </w:r>
          <w:r w:rsidR="00913670">
            <w:t xml:space="preserve">s </w:t>
          </w:r>
          <w:r w:rsidR="00D63E1C">
            <w:t>Elder</w:t>
          </w:r>
        </w:p>
        <w:p w14:paraId="54063C2A" w14:textId="6A8D18EC" w:rsidR="005E2064" w:rsidRPr="005E2064" w:rsidRDefault="005E2064" w:rsidP="005E2064">
          <w:pPr>
            <w:jc w:val="right"/>
            <w:rPr>
              <w:sz w:val="20"/>
              <w:szCs w:val="20"/>
            </w:rPr>
          </w:pPr>
          <w:r w:rsidRPr="005E2064">
            <w:rPr>
              <w:sz w:val="20"/>
              <w:szCs w:val="20"/>
            </w:rPr>
            <w:t xml:space="preserve">Page 1 of </w:t>
          </w:r>
          <w:r w:rsidR="00913670">
            <w:rPr>
              <w:sz w:val="20"/>
              <w:szCs w:val="20"/>
            </w:rPr>
            <w:t>1</w:t>
          </w:r>
        </w:p>
      </w:tc>
    </w:tr>
  </w:tbl>
  <w:p w14:paraId="6718C1DA" w14:textId="1EA62574" w:rsidR="00ED7506" w:rsidRPr="005E2064" w:rsidRDefault="00ED7506" w:rsidP="005E2064">
    <w:pPr>
      <w:tabs>
        <w:tab w:val="left" w:pos="2270"/>
        <w:tab w:val="right" w:pos="10786"/>
      </w:tabs>
      <w:spacing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D784" w14:textId="472D8B89" w:rsidR="00CA348D" w:rsidRDefault="00000000">
    <w:pPr>
      <w:pStyle w:val="Header"/>
    </w:pPr>
    <w:r>
      <w:rPr>
        <w:noProof/>
      </w:rPr>
      <w:pict w14:anchorId="6C210E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553791" o:spid="_x0000_s1025" type="#_x0000_t136" alt="" style="position:absolute;margin-left:0;margin-top:0;width:487.25pt;height:272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A87"/>
    <w:multiLevelType w:val="hybridMultilevel"/>
    <w:tmpl w:val="8354D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6A835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0F11"/>
    <w:multiLevelType w:val="hybridMultilevel"/>
    <w:tmpl w:val="9D288C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0525E"/>
    <w:multiLevelType w:val="hybridMultilevel"/>
    <w:tmpl w:val="39C6B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51D42"/>
    <w:multiLevelType w:val="hybridMultilevel"/>
    <w:tmpl w:val="F4B204AE"/>
    <w:lvl w:ilvl="0" w:tplc="0492B33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144631">
    <w:abstractNumId w:val="3"/>
  </w:num>
  <w:num w:numId="2" w16cid:durableId="1924027363">
    <w:abstractNumId w:val="0"/>
  </w:num>
  <w:num w:numId="3" w16cid:durableId="890655297">
    <w:abstractNumId w:val="1"/>
  </w:num>
  <w:num w:numId="4" w16cid:durableId="309098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70"/>
    <w:rsid w:val="000F0126"/>
    <w:rsid w:val="001142FC"/>
    <w:rsid w:val="00151A0E"/>
    <w:rsid w:val="00153956"/>
    <w:rsid w:val="001A67C7"/>
    <w:rsid w:val="001B2A12"/>
    <w:rsid w:val="001F389B"/>
    <w:rsid w:val="002936AE"/>
    <w:rsid w:val="00321678"/>
    <w:rsid w:val="00401B70"/>
    <w:rsid w:val="00432369"/>
    <w:rsid w:val="004A3E38"/>
    <w:rsid w:val="005C0078"/>
    <w:rsid w:val="005E2064"/>
    <w:rsid w:val="005F0A48"/>
    <w:rsid w:val="006C0A5C"/>
    <w:rsid w:val="007F5B9D"/>
    <w:rsid w:val="00893FE4"/>
    <w:rsid w:val="008D2048"/>
    <w:rsid w:val="008E0F4B"/>
    <w:rsid w:val="00913670"/>
    <w:rsid w:val="00921061"/>
    <w:rsid w:val="00982263"/>
    <w:rsid w:val="00A0048C"/>
    <w:rsid w:val="00AD4D6C"/>
    <w:rsid w:val="00AE21A9"/>
    <w:rsid w:val="00AE2458"/>
    <w:rsid w:val="00B915D5"/>
    <w:rsid w:val="00BB6F2E"/>
    <w:rsid w:val="00BC4352"/>
    <w:rsid w:val="00BD445E"/>
    <w:rsid w:val="00C05B5A"/>
    <w:rsid w:val="00C411E3"/>
    <w:rsid w:val="00C94505"/>
    <w:rsid w:val="00CA348D"/>
    <w:rsid w:val="00CC7227"/>
    <w:rsid w:val="00CE78CD"/>
    <w:rsid w:val="00CF4CE6"/>
    <w:rsid w:val="00D2550F"/>
    <w:rsid w:val="00D442CC"/>
    <w:rsid w:val="00D63E1C"/>
    <w:rsid w:val="00D95462"/>
    <w:rsid w:val="00E02DDF"/>
    <w:rsid w:val="00E600A0"/>
    <w:rsid w:val="00EB2D32"/>
    <w:rsid w:val="00ED7506"/>
    <w:rsid w:val="00F415AF"/>
    <w:rsid w:val="00F53C2E"/>
    <w:rsid w:val="00FC14F7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8B12E"/>
  <w15:chartTrackingRefBased/>
  <w15:docId w15:val="{18E5B85E-39A5-1E43-88AE-B80FB42A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B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506"/>
  </w:style>
  <w:style w:type="paragraph" w:styleId="Footer">
    <w:name w:val="footer"/>
    <w:basedOn w:val="Normal"/>
    <w:link w:val="FooterChar"/>
    <w:uiPriority w:val="99"/>
    <w:unhideWhenUsed/>
    <w:rsid w:val="00ED7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506"/>
  </w:style>
  <w:style w:type="character" w:styleId="PageNumber">
    <w:name w:val="page number"/>
    <w:basedOn w:val="DefaultParagraphFont"/>
    <w:uiPriority w:val="99"/>
    <w:semiHidden/>
    <w:unhideWhenUsed/>
    <w:rsid w:val="005E2064"/>
  </w:style>
  <w:style w:type="character" w:styleId="Hyperlink">
    <w:name w:val="Hyperlink"/>
    <w:basedOn w:val="DefaultParagraphFont"/>
    <w:uiPriority w:val="99"/>
    <w:unhideWhenUsed/>
    <w:rsid w:val="009136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ited-church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1942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Bruce</dc:creator>
  <cp:keywords/>
  <dc:description/>
  <cp:lastModifiedBy>Shari Kaster</cp:lastModifiedBy>
  <cp:revision>2</cp:revision>
  <cp:lastPrinted>2026-01-16T11:51:00Z</cp:lastPrinted>
  <dcterms:created xsi:type="dcterms:W3CDTF">2026-01-16T11:51:00Z</dcterms:created>
  <dcterms:modified xsi:type="dcterms:W3CDTF">2026-01-16T11:51:00Z</dcterms:modified>
</cp:coreProperties>
</file>